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1A95" w:rsidRPr="00B15723" w:rsidRDefault="000064A6" w:rsidP="000064A6">
      <w:pPr>
        <w:jc w:val="center"/>
        <w:rPr>
          <w:b/>
          <w:sz w:val="36"/>
          <w:szCs w:val="36"/>
        </w:rPr>
      </w:pPr>
      <w:r w:rsidRPr="00B15723">
        <w:rPr>
          <w:b/>
          <w:sz w:val="36"/>
          <w:szCs w:val="36"/>
        </w:rPr>
        <w:t xml:space="preserve">Council Report – </w:t>
      </w:r>
      <w:r w:rsidR="00D85F8F">
        <w:rPr>
          <w:b/>
          <w:sz w:val="36"/>
          <w:szCs w:val="36"/>
        </w:rPr>
        <w:t xml:space="preserve">July </w:t>
      </w:r>
      <w:r w:rsidRPr="00B15723">
        <w:rPr>
          <w:b/>
          <w:sz w:val="36"/>
          <w:szCs w:val="36"/>
        </w:rPr>
        <w:t>2015 Summary</w:t>
      </w:r>
    </w:p>
    <w:p w:rsidR="0040472C" w:rsidRDefault="00D85F8F" w:rsidP="000064A6">
      <w:pPr>
        <w:rPr>
          <w:sz w:val="36"/>
          <w:szCs w:val="36"/>
        </w:rPr>
      </w:pPr>
      <w:r>
        <w:rPr>
          <w:sz w:val="36"/>
          <w:szCs w:val="36"/>
        </w:rPr>
        <w:t xml:space="preserve">Council at the </w:t>
      </w:r>
      <w:r w:rsidR="002325CE">
        <w:rPr>
          <w:sz w:val="36"/>
          <w:szCs w:val="36"/>
        </w:rPr>
        <w:t xml:space="preserve">June 17, 2015 Council meeting requested that staff </w:t>
      </w:r>
      <w:r w:rsidR="0040472C">
        <w:rPr>
          <w:sz w:val="36"/>
          <w:szCs w:val="36"/>
        </w:rPr>
        <w:t>include</w:t>
      </w:r>
      <w:r w:rsidR="002325CE">
        <w:rPr>
          <w:sz w:val="36"/>
          <w:szCs w:val="36"/>
        </w:rPr>
        <w:t xml:space="preserve"> </w:t>
      </w:r>
      <w:r w:rsidR="0040472C">
        <w:rPr>
          <w:sz w:val="36"/>
          <w:szCs w:val="36"/>
        </w:rPr>
        <w:t xml:space="preserve">in the August tax installment notices information relating to the Township fire and rescue services </w:t>
      </w:r>
      <w:r w:rsidR="002325CE">
        <w:rPr>
          <w:sz w:val="36"/>
          <w:szCs w:val="36"/>
        </w:rPr>
        <w:t>smoke alarm</w:t>
      </w:r>
      <w:r w:rsidR="0040472C">
        <w:rPr>
          <w:sz w:val="36"/>
          <w:szCs w:val="36"/>
        </w:rPr>
        <w:t xml:space="preserve"> campaign. </w:t>
      </w:r>
    </w:p>
    <w:p w:rsidR="0040472C" w:rsidRDefault="0040472C" w:rsidP="000064A6">
      <w:pPr>
        <w:rPr>
          <w:sz w:val="36"/>
          <w:szCs w:val="36"/>
        </w:rPr>
      </w:pPr>
      <w:r>
        <w:rPr>
          <w:sz w:val="36"/>
          <w:szCs w:val="36"/>
        </w:rPr>
        <w:t xml:space="preserve">The household Home Fire Safety Campaign information is included in the Puslinch Fire and Rescue Services June monthly report. </w:t>
      </w:r>
      <w:r w:rsidR="00F54343">
        <w:rPr>
          <w:sz w:val="36"/>
          <w:szCs w:val="36"/>
        </w:rPr>
        <w:t xml:space="preserve"> The Campaign information provides residents with key information on smoke alarms, Carbon Monoxide alarms, home escape planning and large scale emergency preparation such as building a 72 hour emergency kit, making a plan, and key contact information.</w:t>
      </w:r>
    </w:p>
    <w:p w:rsidR="00F54343" w:rsidRDefault="00704F3E" w:rsidP="000064A6">
      <w:pPr>
        <w:rPr>
          <w:sz w:val="36"/>
          <w:szCs w:val="36"/>
        </w:rPr>
      </w:pPr>
      <w:r>
        <w:rPr>
          <w:sz w:val="36"/>
          <w:szCs w:val="36"/>
        </w:rPr>
        <w:t xml:space="preserve">On </w:t>
      </w:r>
      <w:r w:rsidR="00F54343">
        <w:rPr>
          <w:sz w:val="36"/>
          <w:szCs w:val="36"/>
        </w:rPr>
        <w:t>this topic, Pusli</w:t>
      </w:r>
      <w:r>
        <w:rPr>
          <w:sz w:val="36"/>
          <w:szCs w:val="36"/>
        </w:rPr>
        <w:t>nch Fire and Rescue Services were</w:t>
      </w:r>
      <w:r w:rsidR="00F54343">
        <w:rPr>
          <w:sz w:val="36"/>
          <w:szCs w:val="36"/>
        </w:rPr>
        <w:t xml:space="preserve"> called out to assist Guelph Eramosa FD for a house fire with residents trapped. On arrival, the </w:t>
      </w:r>
      <w:r>
        <w:rPr>
          <w:sz w:val="36"/>
          <w:szCs w:val="36"/>
        </w:rPr>
        <w:t xml:space="preserve">house was fully involved. Two homeowners and a bystander sustained injury and sent to local hospitals. The two residents were alerted by the sounds of the smoke alarms. The residents did not have time to exit the house from the front door and had to jump through a second storey small bathroom window. </w:t>
      </w:r>
    </w:p>
    <w:p w:rsidR="000A4D09" w:rsidRDefault="00704F3E" w:rsidP="000064A6">
      <w:pPr>
        <w:rPr>
          <w:sz w:val="36"/>
          <w:szCs w:val="36"/>
        </w:rPr>
      </w:pPr>
      <w:r>
        <w:rPr>
          <w:sz w:val="36"/>
          <w:szCs w:val="36"/>
        </w:rPr>
        <w:t>It is imperative that all resident</w:t>
      </w:r>
      <w:r w:rsidR="006B461D">
        <w:rPr>
          <w:sz w:val="36"/>
          <w:szCs w:val="36"/>
        </w:rPr>
        <w:t>s</w:t>
      </w:r>
      <w:r>
        <w:rPr>
          <w:sz w:val="36"/>
          <w:szCs w:val="36"/>
        </w:rPr>
        <w:t xml:space="preserve"> have working smoke alarms and an escape plan. The escape plan should not involve bystanders helping out. The homeowners were very fortunate </w:t>
      </w:r>
      <w:r>
        <w:rPr>
          <w:sz w:val="36"/>
          <w:szCs w:val="36"/>
        </w:rPr>
        <w:lastRenderedPageBreak/>
        <w:t xml:space="preserve">that a bystander assisted, circumstances would have likely have been different. </w:t>
      </w:r>
    </w:p>
    <w:p w:rsidR="00CF5DC2" w:rsidRPr="00B15723" w:rsidRDefault="0025107D" w:rsidP="0025107D">
      <w:pPr>
        <w:tabs>
          <w:tab w:val="left" w:pos="3581"/>
          <w:tab w:val="center" w:pos="4680"/>
        </w:tabs>
        <w:rPr>
          <w:b/>
          <w:sz w:val="36"/>
          <w:szCs w:val="36"/>
        </w:rPr>
      </w:pPr>
      <w:r>
        <w:rPr>
          <w:b/>
          <w:sz w:val="36"/>
          <w:szCs w:val="36"/>
        </w:rPr>
        <w:tab/>
      </w:r>
      <w:r w:rsidR="00CF5DC2" w:rsidRPr="00B15723">
        <w:rPr>
          <w:b/>
          <w:sz w:val="36"/>
          <w:szCs w:val="36"/>
        </w:rPr>
        <w:t>Responses</w:t>
      </w:r>
    </w:p>
    <w:p w:rsidR="00BD2C81" w:rsidRDefault="00704F3E" w:rsidP="00CF5DC2">
      <w:pPr>
        <w:rPr>
          <w:sz w:val="36"/>
          <w:szCs w:val="36"/>
        </w:rPr>
      </w:pPr>
      <w:r>
        <w:rPr>
          <w:sz w:val="36"/>
          <w:szCs w:val="36"/>
        </w:rPr>
        <w:t>June</w:t>
      </w:r>
      <w:r w:rsidR="00614C3B">
        <w:rPr>
          <w:sz w:val="36"/>
          <w:szCs w:val="36"/>
        </w:rPr>
        <w:t xml:space="preserve"> 2015 </w:t>
      </w:r>
      <w:r>
        <w:rPr>
          <w:sz w:val="36"/>
          <w:szCs w:val="36"/>
        </w:rPr>
        <w:t xml:space="preserve">emergency calls are down </w:t>
      </w:r>
      <w:r w:rsidR="00F44375">
        <w:rPr>
          <w:sz w:val="36"/>
          <w:szCs w:val="36"/>
        </w:rPr>
        <w:t xml:space="preserve">by 7 calls </w:t>
      </w:r>
      <w:r>
        <w:rPr>
          <w:sz w:val="36"/>
          <w:szCs w:val="36"/>
        </w:rPr>
        <w:t>compared to June</w:t>
      </w:r>
      <w:r w:rsidR="00614C3B">
        <w:rPr>
          <w:sz w:val="36"/>
          <w:szCs w:val="36"/>
        </w:rPr>
        <w:t xml:space="preserve"> </w:t>
      </w:r>
      <w:r w:rsidR="00BD2C81">
        <w:rPr>
          <w:sz w:val="36"/>
          <w:szCs w:val="36"/>
        </w:rPr>
        <w:t>2014</w:t>
      </w:r>
      <w:r w:rsidR="00614C3B">
        <w:rPr>
          <w:sz w:val="36"/>
          <w:szCs w:val="36"/>
        </w:rPr>
        <w:t>.</w:t>
      </w:r>
      <w:r w:rsidR="00F44375">
        <w:rPr>
          <w:sz w:val="36"/>
          <w:szCs w:val="36"/>
        </w:rPr>
        <w:t xml:space="preserve"> YTD calls are slightly</w:t>
      </w:r>
      <w:r>
        <w:rPr>
          <w:sz w:val="36"/>
          <w:szCs w:val="36"/>
        </w:rPr>
        <w:t xml:space="preserve"> down</w:t>
      </w:r>
      <w:r w:rsidR="00F44375">
        <w:rPr>
          <w:sz w:val="36"/>
          <w:szCs w:val="36"/>
        </w:rPr>
        <w:t xml:space="preserve"> by 21 calls.  </w:t>
      </w:r>
    </w:p>
    <w:p w:rsidR="000A4D09" w:rsidRDefault="0007071C" w:rsidP="00CF5DC2">
      <w:pPr>
        <w:rPr>
          <w:sz w:val="36"/>
          <w:szCs w:val="36"/>
        </w:rPr>
      </w:pPr>
      <w:r>
        <w:rPr>
          <w:sz w:val="36"/>
          <w:szCs w:val="36"/>
        </w:rPr>
        <w:t xml:space="preserve">No reported </w:t>
      </w:r>
      <w:r w:rsidR="00CF5DC2" w:rsidRPr="00B15723">
        <w:rPr>
          <w:sz w:val="36"/>
          <w:szCs w:val="36"/>
        </w:rPr>
        <w:t>Structure fires</w:t>
      </w:r>
      <w:r w:rsidR="00F44375">
        <w:rPr>
          <w:sz w:val="36"/>
          <w:szCs w:val="36"/>
        </w:rPr>
        <w:t xml:space="preserve"> in June. </w:t>
      </w:r>
    </w:p>
    <w:p w:rsidR="00F44375" w:rsidRDefault="00F44375" w:rsidP="00CF5DC2">
      <w:pPr>
        <w:rPr>
          <w:sz w:val="36"/>
          <w:szCs w:val="36"/>
        </w:rPr>
      </w:pPr>
      <w:r>
        <w:rPr>
          <w:sz w:val="36"/>
          <w:szCs w:val="36"/>
        </w:rPr>
        <w:t xml:space="preserve">No fire dollar loss in the month of June. Dollar loss YTD is significantly down compared at 2014 and 2013. </w:t>
      </w:r>
    </w:p>
    <w:p w:rsidR="002A077F" w:rsidRDefault="002A077F" w:rsidP="00CF5DC2">
      <w:pPr>
        <w:rPr>
          <w:sz w:val="36"/>
          <w:szCs w:val="36"/>
        </w:rPr>
      </w:pPr>
      <w:r>
        <w:rPr>
          <w:sz w:val="36"/>
          <w:szCs w:val="36"/>
        </w:rPr>
        <w:t>Fire and rescue services responded to 2 serious hazardous materials call</w:t>
      </w:r>
      <w:r w:rsidR="006B461D">
        <w:rPr>
          <w:sz w:val="36"/>
          <w:szCs w:val="36"/>
        </w:rPr>
        <w:t>s</w:t>
      </w:r>
      <w:r>
        <w:rPr>
          <w:sz w:val="36"/>
          <w:szCs w:val="36"/>
        </w:rPr>
        <w:t>. One call located on Nicholas Beaver road involved a pickup carrying a large plastic tote of fuel in the back of the pickup truck bed and towing a homemade trailer with a large barrel of fuel. The pickup and trailer flipped over on private commercial property. Hundreds of litres were spilled out.</w:t>
      </w:r>
    </w:p>
    <w:p w:rsidR="002A077F" w:rsidRDefault="002A077F" w:rsidP="00CF5DC2">
      <w:pPr>
        <w:rPr>
          <w:sz w:val="36"/>
          <w:szCs w:val="36"/>
        </w:rPr>
      </w:pPr>
      <w:r>
        <w:rPr>
          <w:sz w:val="36"/>
          <w:szCs w:val="36"/>
        </w:rPr>
        <w:t xml:space="preserve">Another hazardous material call located at the Highway 401 westbound service center kept firefighters busy containing the spill. Transport truck fuel tank was ruptured by debris on the road. </w:t>
      </w:r>
    </w:p>
    <w:p w:rsidR="0025107D" w:rsidRDefault="002A077F" w:rsidP="00CF5DC2">
      <w:pPr>
        <w:rPr>
          <w:sz w:val="36"/>
          <w:szCs w:val="36"/>
        </w:rPr>
      </w:pPr>
      <w:r>
        <w:rPr>
          <w:sz w:val="36"/>
          <w:szCs w:val="36"/>
        </w:rPr>
        <w:t>Both incidents</w:t>
      </w:r>
      <w:r w:rsidR="0025107D">
        <w:rPr>
          <w:sz w:val="36"/>
          <w:szCs w:val="36"/>
        </w:rPr>
        <w:t xml:space="preserve"> occurred same day and</w:t>
      </w:r>
      <w:r>
        <w:rPr>
          <w:sz w:val="36"/>
          <w:szCs w:val="36"/>
        </w:rPr>
        <w:t xml:space="preserve"> required the Ministry of Environment. </w:t>
      </w:r>
    </w:p>
    <w:p w:rsidR="0025107D" w:rsidRDefault="0025107D" w:rsidP="0025107D">
      <w:pPr>
        <w:rPr>
          <w:sz w:val="36"/>
          <w:szCs w:val="36"/>
        </w:rPr>
      </w:pPr>
      <w:r>
        <w:rPr>
          <w:sz w:val="36"/>
          <w:szCs w:val="36"/>
        </w:rPr>
        <w:t xml:space="preserve">Staff will invoice for FD service and materials used. </w:t>
      </w:r>
    </w:p>
    <w:p w:rsidR="0025107D" w:rsidRDefault="0025107D" w:rsidP="0025107D">
      <w:pPr>
        <w:rPr>
          <w:sz w:val="36"/>
          <w:szCs w:val="36"/>
        </w:rPr>
      </w:pPr>
      <w:r>
        <w:rPr>
          <w:sz w:val="36"/>
          <w:szCs w:val="36"/>
        </w:rPr>
        <w:lastRenderedPageBreak/>
        <w:t xml:space="preserve">Pictures attached to this report. </w:t>
      </w:r>
    </w:p>
    <w:p w:rsidR="0025107D" w:rsidRDefault="0025107D" w:rsidP="0025107D">
      <w:pPr>
        <w:rPr>
          <w:sz w:val="36"/>
          <w:szCs w:val="36"/>
        </w:rPr>
      </w:pPr>
      <w:r>
        <w:rPr>
          <w:sz w:val="36"/>
          <w:szCs w:val="36"/>
        </w:rPr>
        <w:t>Two other fires shown on the report was hydro transformers</w:t>
      </w:r>
    </w:p>
    <w:p w:rsidR="00F531F2" w:rsidRDefault="00F531F2" w:rsidP="001E04DF">
      <w:pPr>
        <w:jc w:val="center"/>
        <w:rPr>
          <w:sz w:val="36"/>
          <w:szCs w:val="36"/>
        </w:rPr>
      </w:pPr>
    </w:p>
    <w:p w:rsidR="00F27401" w:rsidRPr="00B15723" w:rsidRDefault="001E04DF" w:rsidP="001E04DF">
      <w:pPr>
        <w:jc w:val="center"/>
        <w:rPr>
          <w:b/>
          <w:sz w:val="36"/>
          <w:szCs w:val="36"/>
        </w:rPr>
      </w:pPr>
      <w:r w:rsidRPr="00B15723">
        <w:rPr>
          <w:b/>
          <w:sz w:val="36"/>
          <w:szCs w:val="36"/>
        </w:rPr>
        <w:t>Fire Prevention and Education</w:t>
      </w:r>
    </w:p>
    <w:p w:rsidR="001F6357" w:rsidRDefault="00C9621A" w:rsidP="001E04DF">
      <w:pPr>
        <w:rPr>
          <w:sz w:val="36"/>
          <w:szCs w:val="36"/>
        </w:rPr>
      </w:pPr>
      <w:r>
        <w:rPr>
          <w:sz w:val="36"/>
          <w:szCs w:val="36"/>
        </w:rPr>
        <w:t>T</w:t>
      </w:r>
      <w:r w:rsidR="00AC17A7">
        <w:rPr>
          <w:sz w:val="36"/>
          <w:szCs w:val="36"/>
        </w:rPr>
        <w:t>he an</w:t>
      </w:r>
      <w:r>
        <w:rPr>
          <w:sz w:val="36"/>
          <w:szCs w:val="36"/>
        </w:rPr>
        <w:t xml:space="preserve">nual fire department open house raised $2500 for the Parish Nurse Program. </w:t>
      </w:r>
    </w:p>
    <w:p w:rsidR="006C7902" w:rsidRDefault="00D016C8" w:rsidP="001E04DF">
      <w:pPr>
        <w:rPr>
          <w:sz w:val="36"/>
          <w:szCs w:val="36"/>
        </w:rPr>
      </w:pPr>
      <w:r>
        <w:rPr>
          <w:sz w:val="36"/>
          <w:szCs w:val="36"/>
        </w:rPr>
        <w:t xml:space="preserve">Fire department received a thank you letter from </w:t>
      </w:r>
      <w:proofErr w:type="spellStart"/>
      <w:r w:rsidR="00C9621A">
        <w:rPr>
          <w:sz w:val="36"/>
          <w:szCs w:val="36"/>
        </w:rPr>
        <w:t>TriCity</w:t>
      </w:r>
      <w:proofErr w:type="spellEnd"/>
      <w:r w:rsidR="00C9621A">
        <w:rPr>
          <w:sz w:val="36"/>
          <w:szCs w:val="36"/>
        </w:rPr>
        <w:t xml:space="preserve"> Jeep Club for our involvement in the </w:t>
      </w:r>
      <w:r w:rsidR="006C7902">
        <w:rPr>
          <w:sz w:val="36"/>
          <w:szCs w:val="36"/>
        </w:rPr>
        <w:t>Guelph Car show</w:t>
      </w:r>
      <w:r w:rsidR="00C9621A">
        <w:rPr>
          <w:sz w:val="36"/>
          <w:szCs w:val="36"/>
        </w:rPr>
        <w:t xml:space="preserve">. </w:t>
      </w:r>
      <w:proofErr w:type="spellStart"/>
      <w:r w:rsidR="00C9621A">
        <w:rPr>
          <w:sz w:val="36"/>
          <w:szCs w:val="36"/>
        </w:rPr>
        <w:t>TriCity</w:t>
      </w:r>
      <w:proofErr w:type="spellEnd"/>
      <w:r w:rsidR="00C9621A">
        <w:rPr>
          <w:sz w:val="36"/>
          <w:szCs w:val="36"/>
        </w:rPr>
        <w:t xml:space="preserve"> raised $3400 for the Children’s Wish Foundation</w:t>
      </w:r>
    </w:p>
    <w:p w:rsidR="006B3D0E" w:rsidRDefault="006B3D0E" w:rsidP="001E04DF">
      <w:pPr>
        <w:rPr>
          <w:sz w:val="36"/>
          <w:szCs w:val="36"/>
        </w:rPr>
      </w:pPr>
      <w:r>
        <w:rPr>
          <w:sz w:val="36"/>
          <w:szCs w:val="36"/>
        </w:rPr>
        <w:t xml:space="preserve">June 20 fire department staff </w:t>
      </w:r>
      <w:r w:rsidR="00D016C8">
        <w:rPr>
          <w:sz w:val="36"/>
          <w:szCs w:val="36"/>
        </w:rPr>
        <w:t>attended the</w:t>
      </w:r>
      <w:r>
        <w:rPr>
          <w:sz w:val="36"/>
          <w:szCs w:val="36"/>
        </w:rPr>
        <w:t xml:space="preserve"> Kids Day</w:t>
      </w:r>
      <w:r w:rsidR="00D016C8">
        <w:rPr>
          <w:sz w:val="36"/>
          <w:szCs w:val="36"/>
        </w:rPr>
        <w:t xml:space="preserve"> at the Aberfoyle Market from 08:00 to 1pm. The event was an absolute success. Children started lining up for the smoke house at 8:30 until 12:00pm. Volunteer firefighters expressed many key survival tips to all ages.  </w:t>
      </w:r>
    </w:p>
    <w:p w:rsidR="006B3D0E" w:rsidRDefault="00C9621A" w:rsidP="008634FF">
      <w:pPr>
        <w:rPr>
          <w:sz w:val="36"/>
          <w:szCs w:val="36"/>
        </w:rPr>
      </w:pPr>
      <w:r>
        <w:rPr>
          <w:sz w:val="36"/>
          <w:szCs w:val="36"/>
        </w:rPr>
        <w:t>June 14 fire department staff voluntarily attended</w:t>
      </w:r>
      <w:r>
        <w:rPr>
          <w:sz w:val="36"/>
          <w:szCs w:val="36"/>
          <w:lang w:val="en-US"/>
        </w:rPr>
        <w:t xml:space="preserve"> Donkey Day at the</w:t>
      </w:r>
      <w:r w:rsidR="006B3D0E">
        <w:rPr>
          <w:sz w:val="36"/>
          <w:szCs w:val="36"/>
          <w:lang w:val="en-US"/>
        </w:rPr>
        <w:t xml:space="preserve"> Donkey Sanctuary</w:t>
      </w:r>
      <w:r w:rsidR="006B3D0E" w:rsidRPr="006B3D0E">
        <w:rPr>
          <w:sz w:val="36"/>
          <w:szCs w:val="36"/>
          <w:lang w:val="en-US"/>
        </w:rPr>
        <w:t xml:space="preserve"> from 10 am to 1 pm</w:t>
      </w:r>
      <w:r>
        <w:rPr>
          <w:sz w:val="36"/>
          <w:szCs w:val="36"/>
        </w:rPr>
        <w:t xml:space="preserve">. FD handed out information on smoke alarms, Co alarms and escape planning. </w:t>
      </w:r>
    </w:p>
    <w:p w:rsidR="00F531F2" w:rsidRDefault="00F531F2" w:rsidP="008634FF">
      <w:pPr>
        <w:rPr>
          <w:sz w:val="36"/>
          <w:szCs w:val="36"/>
        </w:rPr>
      </w:pPr>
    </w:p>
    <w:p w:rsidR="00F531F2" w:rsidRDefault="00F531F2" w:rsidP="008634FF">
      <w:pPr>
        <w:rPr>
          <w:sz w:val="36"/>
          <w:szCs w:val="36"/>
        </w:rPr>
      </w:pPr>
    </w:p>
    <w:p w:rsidR="00F531F2" w:rsidRDefault="00F531F2" w:rsidP="008634FF">
      <w:pPr>
        <w:rPr>
          <w:sz w:val="36"/>
          <w:szCs w:val="36"/>
        </w:rPr>
      </w:pPr>
    </w:p>
    <w:p w:rsidR="00F531F2" w:rsidRDefault="00F531F2" w:rsidP="008634FF">
      <w:pPr>
        <w:rPr>
          <w:sz w:val="36"/>
          <w:szCs w:val="36"/>
        </w:rPr>
      </w:pPr>
    </w:p>
    <w:p w:rsidR="00AC286F" w:rsidRDefault="006B461D" w:rsidP="008634FF">
      <w:pPr>
        <w:rPr>
          <w:sz w:val="36"/>
          <w:szCs w:val="36"/>
        </w:rPr>
      </w:pPr>
      <w:r>
        <w:rPr>
          <w:sz w:val="36"/>
          <w:szCs w:val="36"/>
        </w:rPr>
        <w:lastRenderedPageBreak/>
        <w:t xml:space="preserve">Staff currently </w:t>
      </w:r>
      <w:r w:rsidR="00F531F2">
        <w:rPr>
          <w:sz w:val="36"/>
          <w:szCs w:val="36"/>
        </w:rPr>
        <w:t>is</w:t>
      </w:r>
      <w:r>
        <w:rPr>
          <w:sz w:val="36"/>
          <w:szCs w:val="36"/>
        </w:rPr>
        <w:t xml:space="preserve"> working on the 3</w:t>
      </w:r>
      <w:r w:rsidRPr="006B461D">
        <w:rPr>
          <w:sz w:val="36"/>
          <w:szCs w:val="36"/>
          <w:vertAlign w:val="superscript"/>
        </w:rPr>
        <w:t>rd</w:t>
      </w:r>
      <w:r>
        <w:rPr>
          <w:sz w:val="36"/>
          <w:szCs w:val="36"/>
        </w:rPr>
        <w:t xml:space="preserve"> quarter water tank inspection and pump testing</w:t>
      </w:r>
      <w:r w:rsidR="00F531F2">
        <w:rPr>
          <w:sz w:val="36"/>
          <w:szCs w:val="36"/>
        </w:rPr>
        <w:t xml:space="preserve"> program</w:t>
      </w:r>
      <w:r>
        <w:rPr>
          <w:sz w:val="36"/>
          <w:szCs w:val="36"/>
        </w:rPr>
        <w:t xml:space="preserve">. In total 89 outlets and tanks within the Township are tested. </w:t>
      </w:r>
      <w:r w:rsidR="00AC286F">
        <w:rPr>
          <w:sz w:val="36"/>
          <w:szCs w:val="36"/>
        </w:rPr>
        <w:t>While c</w:t>
      </w:r>
      <w:r>
        <w:rPr>
          <w:sz w:val="36"/>
          <w:szCs w:val="36"/>
        </w:rPr>
        <w:t xml:space="preserve">ompleting water tank inspection on </w:t>
      </w:r>
      <w:proofErr w:type="spellStart"/>
      <w:r>
        <w:rPr>
          <w:sz w:val="36"/>
          <w:szCs w:val="36"/>
        </w:rPr>
        <w:t>Hammersley</w:t>
      </w:r>
      <w:proofErr w:type="spellEnd"/>
      <w:r>
        <w:rPr>
          <w:sz w:val="36"/>
          <w:szCs w:val="36"/>
        </w:rPr>
        <w:t xml:space="preserve"> Road</w:t>
      </w:r>
      <w:r w:rsidR="00AC286F">
        <w:rPr>
          <w:sz w:val="36"/>
          <w:szCs w:val="36"/>
        </w:rPr>
        <w:t>, firefighters found several large rocks in the water tank outlet. Someone maliciously removed the outlet cap and placed several large stones inside. Rocks occluded the outlet pipe. This inc</w:t>
      </w:r>
      <w:r>
        <w:rPr>
          <w:sz w:val="36"/>
          <w:szCs w:val="36"/>
        </w:rPr>
        <w:t>ident is very concerning and could have had a significant impact on fire suppression activities, putting lives in danger!</w:t>
      </w:r>
      <w:r w:rsidR="00AC286F">
        <w:rPr>
          <w:sz w:val="36"/>
          <w:szCs w:val="36"/>
        </w:rPr>
        <w:t xml:space="preserve">  </w:t>
      </w:r>
    </w:p>
    <w:p w:rsidR="001E0127" w:rsidRPr="008634FF" w:rsidRDefault="001E0127" w:rsidP="008634FF">
      <w:pPr>
        <w:rPr>
          <w:sz w:val="36"/>
          <w:szCs w:val="36"/>
        </w:rPr>
      </w:pPr>
      <w:proofErr w:type="gramStart"/>
      <w:r>
        <w:rPr>
          <w:sz w:val="36"/>
          <w:szCs w:val="36"/>
        </w:rPr>
        <w:t>Staff have</w:t>
      </w:r>
      <w:proofErr w:type="gramEnd"/>
      <w:r>
        <w:rPr>
          <w:sz w:val="36"/>
          <w:szCs w:val="36"/>
        </w:rPr>
        <w:t xml:space="preserve"> attached the Ontario Fire Marshall report on Fatal Fires in the province. Sadly the number fatal fires in the province have increased by 36% compared to 2014. 20 more fatal fires than 2014! Many of these fatal fires are occurring in large urban centres. It brings back my point, response times are important but public education is truly the way to prevent these events from happening.  </w:t>
      </w:r>
    </w:p>
    <w:p w:rsidR="006B3D0E" w:rsidRDefault="006B3D0E" w:rsidP="006C7902">
      <w:pPr>
        <w:jc w:val="center"/>
        <w:rPr>
          <w:b/>
          <w:sz w:val="36"/>
          <w:szCs w:val="36"/>
        </w:rPr>
      </w:pPr>
    </w:p>
    <w:p w:rsidR="001F6357" w:rsidRPr="00B15723" w:rsidRDefault="001F6357" w:rsidP="006C7902">
      <w:pPr>
        <w:jc w:val="center"/>
        <w:rPr>
          <w:b/>
          <w:sz w:val="36"/>
          <w:szCs w:val="36"/>
        </w:rPr>
      </w:pPr>
      <w:r w:rsidRPr="00B15723">
        <w:rPr>
          <w:b/>
          <w:sz w:val="36"/>
          <w:szCs w:val="36"/>
        </w:rPr>
        <w:t xml:space="preserve">Professional Development </w:t>
      </w:r>
    </w:p>
    <w:p w:rsidR="006B461D" w:rsidRDefault="00F531F2" w:rsidP="00CF5DC2">
      <w:pPr>
        <w:rPr>
          <w:sz w:val="36"/>
          <w:szCs w:val="36"/>
        </w:rPr>
      </w:pPr>
      <w:r>
        <w:rPr>
          <w:sz w:val="36"/>
          <w:szCs w:val="36"/>
        </w:rPr>
        <w:t>Last few weeks f</w:t>
      </w:r>
      <w:r w:rsidR="006B461D">
        <w:rPr>
          <w:sz w:val="36"/>
          <w:szCs w:val="36"/>
        </w:rPr>
        <w:t>irefigh</w:t>
      </w:r>
      <w:r>
        <w:rPr>
          <w:sz w:val="36"/>
          <w:szCs w:val="36"/>
        </w:rPr>
        <w:t xml:space="preserve">ters have been training on </w:t>
      </w:r>
      <w:r w:rsidR="006B461D">
        <w:rPr>
          <w:sz w:val="36"/>
          <w:szCs w:val="36"/>
        </w:rPr>
        <w:t>structure fire</w:t>
      </w:r>
      <w:r>
        <w:rPr>
          <w:sz w:val="36"/>
          <w:szCs w:val="36"/>
        </w:rPr>
        <w:t xml:space="preserve">, interior attack, search and </w:t>
      </w:r>
      <w:proofErr w:type="gramStart"/>
      <w:r>
        <w:rPr>
          <w:sz w:val="36"/>
          <w:szCs w:val="36"/>
        </w:rPr>
        <w:t xml:space="preserve">rescue </w:t>
      </w:r>
      <w:r w:rsidR="006B461D">
        <w:rPr>
          <w:sz w:val="36"/>
          <w:szCs w:val="36"/>
        </w:rPr>
        <w:t xml:space="preserve"> and</w:t>
      </w:r>
      <w:proofErr w:type="gramEnd"/>
      <w:r w:rsidR="006B461D">
        <w:rPr>
          <w:sz w:val="36"/>
          <w:szCs w:val="36"/>
        </w:rPr>
        <w:t xml:space="preserve"> command tactics at the City of Cambridge FD training facility. </w:t>
      </w:r>
    </w:p>
    <w:p w:rsidR="000A4D09" w:rsidRDefault="00F531F2" w:rsidP="00CF5DC2">
      <w:pPr>
        <w:rPr>
          <w:sz w:val="36"/>
          <w:szCs w:val="36"/>
        </w:rPr>
      </w:pPr>
      <w:r>
        <w:rPr>
          <w:sz w:val="36"/>
          <w:szCs w:val="36"/>
        </w:rPr>
        <w:t xml:space="preserve">Tonight staff is </w:t>
      </w:r>
      <w:r w:rsidR="006B461D">
        <w:rPr>
          <w:sz w:val="36"/>
          <w:szCs w:val="36"/>
        </w:rPr>
        <w:t xml:space="preserve">training on water rescue techniques.  </w:t>
      </w:r>
      <w:r w:rsidR="000A4D09">
        <w:rPr>
          <w:sz w:val="36"/>
          <w:szCs w:val="36"/>
        </w:rPr>
        <w:t xml:space="preserve"> </w:t>
      </w:r>
    </w:p>
    <w:p w:rsidR="00325980" w:rsidRDefault="00325980" w:rsidP="00CF5DC2">
      <w:pPr>
        <w:rPr>
          <w:sz w:val="36"/>
          <w:szCs w:val="36"/>
        </w:rPr>
      </w:pPr>
    </w:p>
    <w:p w:rsidR="00325980" w:rsidRDefault="00325980" w:rsidP="00325980">
      <w:pPr>
        <w:jc w:val="center"/>
        <w:rPr>
          <w:b/>
          <w:sz w:val="36"/>
          <w:szCs w:val="36"/>
        </w:rPr>
      </w:pPr>
      <w:r w:rsidRPr="00325980">
        <w:rPr>
          <w:b/>
          <w:sz w:val="36"/>
          <w:szCs w:val="36"/>
        </w:rPr>
        <w:lastRenderedPageBreak/>
        <w:t>Declaration of Annual Compliance</w:t>
      </w:r>
    </w:p>
    <w:p w:rsidR="00325980" w:rsidRDefault="00325980" w:rsidP="00325980">
      <w:pPr>
        <w:rPr>
          <w:sz w:val="36"/>
          <w:szCs w:val="36"/>
        </w:rPr>
      </w:pPr>
      <w:r>
        <w:rPr>
          <w:sz w:val="36"/>
          <w:szCs w:val="36"/>
        </w:rPr>
        <w:t xml:space="preserve">The declaration of annual compliance is included in Councils agenda. </w:t>
      </w:r>
    </w:p>
    <w:p w:rsidR="00325980" w:rsidRDefault="00325980" w:rsidP="00325980">
      <w:pPr>
        <w:rPr>
          <w:sz w:val="36"/>
          <w:szCs w:val="36"/>
        </w:rPr>
      </w:pPr>
      <w:r>
        <w:rPr>
          <w:sz w:val="36"/>
          <w:szCs w:val="36"/>
        </w:rPr>
        <w:t xml:space="preserve">Office of the Fire Marshall collects fire protection profile information from every municipality community </w:t>
      </w:r>
      <w:r w:rsidR="00382BE5">
        <w:rPr>
          <w:sz w:val="36"/>
          <w:szCs w:val="36"/>
        </w:rPr>
        <w:t>on an annual basis</w:t>
      </w:r>
      <w:r>
        <w:rPr>
          <w:sz w:val="36"/>
          <w:szCs w:val="36"/>
        </w:rPr>
        <w:t>.</w:t>
      </w:r>
    </w:p>
    <w:p w:rsidR="00830071" w:rsidRDefault="00830071" w:rsidP="00325980">
      <w:pPr>
        <w:rPr>
          <w:sz w:val="36"/>
          <w:szCs w:val="36"/>
        </w:rPr>
      </w:pPr>
      <w:r>
        <w:rPr>
          <w:sz w:val="36"/>
          <w:szCs w:val="36"/>
        </w:rPr>
        <w:t>There are 3 forms that are required to be filled out:</w:t>
      </w:r>
    </w:p>
    <w:p w:rsidR="00830071" w:rsidRDefault="00830071" w:rsidP="00830071">
      <w:pPr>
        <w:pStyle w:val="ListParagraph"/>
        <w:numPr>
          <w:ilvl w:val="0"/>
          <w:numId w:val="2"/>
        </w:numPr>
        <w:rPr>
          <w:sz w:val="36"/>
          <w:szCs w:val="36"/>
        </w:rPr>
      </w:pPr>
      <w:r>
        <w:rPr>
          <w:sz w:val="36"/>
          <w:szCs w:val="36"/>
        </w:rPr>
        <w:t>2015 Municipal Fire Protection Profile</w:t>
      </w:r>
    </w:p>
    <w:p w:rsidR="00830071" w:rsidRDefault="00830071" w:rsidP="00830071">
      <w:pPr>
        <w:pStyle w:val="ListParagraph"/>
        <w:numPr>
          <w:ilvl w:val="0"/>
          <w:numId w:val="2"/>
        </w:numPr>
        <w:rPr>
          <w:sz w:val="36"/>
          <w:szCs w:val="36"/>
        </w:rPr>
      </w:pPr>
      <w:r>
        <w:rPr>
          <w:sz w:val="36"/>
          <w:szCs w:val="36"/>
        </w:rPr>
        <w:t>Community Contacts Verification Report</w:t>
      </w:r>
    </w:p>
    <w:p w:rsidR="00830071" w:rsidRDefault="00830071" w:rsidP="00830071">
      <w:pPr>
        <w:pStyle w:val="ListParagraph"/>
        <w:numPr>
          <w:ilvl w:val="0"/>
          <w:numId w:val="2"/>
        </w:numPr>
        <w:rPr>
          <w:sz w:val="36"/>
          <w:szCs w:val="36"/>
        </w:rPr>
      </w:pPr>
      <w:r>
        <w:rPr>
          <w:sz w:val="36"/>
          <w:szCs w:val="36"/>
        </w:rPr>
        <w:t>Staff Contact Information Form</w:t>
      </w:r>
    </w:p>
    <w:p w:rsidR="00830071" w:rsidRDefault="00830071" w:rsidP="00830071">
      <w:pPr>
        <w:rPr>
          <w:sz w:val="36"/>
          <w:szCs w:val="36"/>
        </w:rPr>
      </w:pPr>
    </w:p>
    <w:p w:rsidR="00830071" w:rsidRDefault="00830071" w:rsidP="00830071">
      <w:pPr>
        <w:rPr>
          <w:sz w:val="36"/>
          <w:szCs w:val="36"/>
        </w:rPr>
      </w:pPr>
      <w:r>
        <w:rPr>
          <w:sz w:val="36"/>
          <w:szCs w:val="36"/>
        </w:rPr>
        <w:t xml:space="preserve">The Ontario Fire Marshall and Emergency Management uses the information collected to support programs such as the mutual aid program and support the monitoring of compliance with mandatory requirements under the FPPA. </w:t>
      </w:r>
    </w:p>
    <w:p w:rsidR="00830071" w:rsidRDefault="00830071" w:rsidP="00830071">
      <w:pPr>
        <w:rPr>
          <w:sz w:val="36"/>
          <w:szCs w:val="36"/>
        </w:rPr>
      </w:pPr>
      <w:r>
        <w:rPr>
          <w:sz w:val="36"/>
          <w:szCs w:val="36"/>
        </w:rPr>
        <w:t>Information contained in the profile data collection includes:</w:t>
      </w:r>
    </w:p>
    <w:p w:rsidR="00830071" w:rsidRDefault="00830071" w:rsidP="00830071">
      <w:pPr>
        <w:pStyle w:val="ListParagraph"/>
        <w:numPr>
          <w:ilvl w:val="0"/>
          <w:numId w:val="3"/>
        </w:numPr>
        <w:rPr>
          <w:sz w:val="36"/>
          <w:szCs w:val="36"/>
        </w:rPr>
      </w:pPr>
      <w:r>
        <w:rPr>
          <w:sz w:val="36"/>
          <w:szCs w:val="36"/>
        </w:rPr>
        <w:t>Annual declaration of compliance with FPPA requirements</w:t>
      </w:r>
    </w:p>
    <w:p w:rsidR="00830071" w:rsidRDefault="00830071" w:rsidP="00830071">
      <w:pPr>
        <w:pStyle w:val="ListParagraph"/>
        <w:numPr>
          <w:ilvl w:val="0"/>
          <w:numId w:val="3"/>
        </w:numPr>
        <w:rPr>
          <w:sz w:val="36"/>
          <w:szCs w:val="36"/>
        </w:rPr>
      </w:pPr>
      <w:r>
        <w:rPr>
          <w:sz w:val="36"/>
          <w:szCs w:val="36"/>
        </w:rPr>
        <w:t>Contact information</w:t>
      </w:r>
    </w:p>
    <w:p w:rsidR="00830071" w:rsidRDefault="00830071" w:rsidP="00830071">
      <w:pPr>
        <w:pStyle w:val="ListParagraph"/>
        <w:numPr>
          <w:ilvl w:val="0"/>
          <w:numId w:val="3"/>
        </w:numPr>
        <w:rPr>
          <w:sz w:val="36"/>
          <w:szCs w:val="36"/>
        </w:rPr>
      </w:pPr>
      <w:r>
        <w:rPr>
          <w:sz w:val="36"/>
          <w:szCs w:val="36"/>
        </w:rPr>
        <w:t>Measures for recovery of costs</w:t>
      </w:r>
    </w:p>
    <w:p w:rsidR="00830071" w:rsidRDefault="00830071" w:rsidP="00830071">
      <w:pPr>
        <w:pStyle w:val="ListParagraph"/>
        <w:numPr>
          <w:ilvl w:val="0"/>
          <w:numId w:val="3"/>
        </w:numPr>
        <w:rPr>
          <w:sz w:val="36"/>
          <w:szCs w:val="36"/>
        </w:rPr>
      </w:pPr>
      <w:r>
        <w:rPr>
          <w:sz w:val="36"/>
          <w:szCs w:val="36"/>
        </w:rPr>
        <w:t>Summary of agreements with other municipalities</w:t>
      </w:r>
    </w:p>
    <w:p w:rsidR="00830071" w:rsidRDefault="00830071" w:rsidP="00830071">
      <w:pPr>
        <w:pStyle w:val="ListParagraph"/>
        <w:numPr>
          <w:ilvl w:val="0"/>
          <w:numId w:val="3"/>
        </w:numPr>
        <w:rPr>
          <w:sz w:val="36"/>
          <w:szCs w:val="36"/>
        </w:rPr>
      </w:pPr>
      <w:r>
        <w:rPr>
          <w:sz w:val="36"/>
          <w:szCs w:val="36"/>
        </w:rPr>
        <w:t>Fire suppression coverage</w:t>
      </w:r>
    </w:p>
    <w:p w:rsidR="00830071" w:rsidRDefault="00830071" w:rsidP="00830071">
      <w:pPr>
        <w:pStyle w:val="ListParagraph"/>
        <w:numPr>
          <w:ilvl w:val="0"/>
          <w:numId w:val="3"/>
        </w:numPr>
        <w:rPr>
          <w:sz w:val="36"/>
          <w:szCs w:val="36"/>
        </w:rPr>
      </w:pPr>
      <w:r>
        <w:rPr>
          <w:sz w:val="36"/>
          <w:szCs w:val="36"/>
        </w:rPr>
        <w:t xml:space="preserve">Specific information about the fire department  such as vehicles, staffing, core services, </w:t>
      </w:r>
      <w:proofErr w:type="spellStart"/>
      <w:r>
        <w:rPr>
          <w:sz w:val="36"/>
          <w:szCs w:val="36"/>
        </w:rPr>
        <w:t>etc</w:t>
      </w:r>
      <w:proofErr w:type="spellEnd"/>
      <w:r>
        <w:rPr>
          <w:sz w:val="36"/>
          <w:szCs w:val="36"/>
        </w:rPr>
        <w:t>)</w:t>
      </w:r>
    </w:p>
    <w:p w:rsidR="00830071" w:rsidRDefault="00830071" w:rsidP="00830071">
      <w:pPr>
        <w:rPr>
          <w:sz w:val="36"/>
          <w:szCs w:val="36"/>
        </w:rPr>
      </w:pPr>
    </w:p>
    <w:p w:rsidR="00830071" w:rsidRDefault="00D16B93" w:rsidP="00830071">
      <w:pPr>
        <w:rPr>
          <w:sz w:val="36"/>
          <w:szCs w:val="36"/>
        </w:rPr>
      </w:pPr>
      <w:r>
        <w:rPr>
          <w:sz w:val="36"/>
          <w:szCs w:val="36"/>
        </w:rPr>
        <w:lastRenderedPageBreak/>
        <w:t>The Township is meeting the requirements of the minimum acceptable model for compliance with clause 2(1</w:t>
      </w:r>
      <w:proofErr w:type="gramStart"/>
      <w:r>
        <w:rPr>
          <w:sz w:val="36"/>
          <w:szCs w:val="36"/>
        </w:rPr>
        <w:t>)(</w:t>
      </w:r>
      <w:proofErr w:type="gramEnd"/>
      <w:r>
        <w:rPr>
          <w:sz w:val="36"/>
          <w:szCs w:val="36"/>
        </w:rPr>
        <w:t>a) of the Fire Protection and Prevention Act .</w:t>
      </w:r>
    </w:p>
    <w:p w:rsidR="00D16B93" w:rsidRDefault="00D16B93" w:rsidP="00830071">
      <w:pPr>
        <w:rPr>
          <w:sz w:val="36"/>
          <w:szCs w:val="36"/>
        </w:rPr>
      </w:pPr>
    </w:p>
    <w:p w:rsidR="00D16B93" w:rsidRDefault="00D16B93" w:rsidP="00830071">
      <w:pPr>
        <w:rPr>
          <w:sz w:val="36"/>
          <w:szCs w:val="36"/>
        </w:rPr>
      </w:pPr>
      <w:r>
        <w:rPr>
          <w:sz w:val="36"/>
          <w:szCs w:val="36"/>
        </w:rPr>
        <w:t xml:space="preserve">The minimum model is comprised of a </w:t>
      </w:r>
    </w:p>
    <w:p w:rsidR="00D16B93" w:rsidRDefault="00D16B93" w:rsidP="00D16B93">
      <w:pPr>
        <w:pStyle w:val="ListParagraph"/>
        <w:numPr>
          <w:ilvl w:val="0"/>
          <w:numId w:val="4"/>
        </w:numPr>
        <w:rPr>
          <w:sz w:val="36"/>
          <w:szCs w:val="36"/>
        </w:rPr>
      </w:pPr>
      <w:r w:rsidRPr="00D16B93">
        <w:rPr>
          <w:sz w:val="36"/>
          <w:szCs w:val="36"/>
        </w:rPr>
        <w:t xml:space="preserve">Municipal </w:t>
      </w:r>
      <w:r>
        <w:rPr>
          <w:sz w:val="36"/>
          <w:szCs w:val="36"/>
        </w:rPr>
        <w:t>Risk assessment</w:t>
      </w:r>
    </w:p>
    <w:p w:rsidR="00D16B93" w:rsidRDefault="00D16B93" w:rsidP="00D16B93">
      <w:pPr>
        <w:pStyle w:val="ListParagraph"/>
        <w:numPr>
          <w:ilvl w:val="0"/>
          <w:numId w:val="4"/>
        </w:numPr>
        <w:rPr>
          <w:sz w:val="36"/>
          <w:szCs w:val="36"/>
        </w:rPr>
      </w:pPr>
      <w:r>
        <w:rPr>
          <w:sz w:val="36"/>
          <w:szCs w:val="36"/>
        </w:rPr>
        <w:t>Carbon monoxide and smoke alarm program including home escape planning</w:t>
      </w:r>
    </w:p>
    <w:p w:rsidR="00D16B93" w:rsidRDefault="00D16B93" w:rsidP="00D16B93">
      <w:pPr>
        <w:pStyle w:val="ListParagraph"/>
        <w:numPr>
          <w:ilvl w:val="0"/>
          <w:numId w:val="4"/>
        </w:numPr>
        <w:rPr>
          <w:sz w:val="36"/>
          <w:szCs w:val="36"/>
        </w:rPr>
      </w:pPr>
      <w:r>
        <w:rPr>
          <w:sz w:val="36"/>
          <w:szCs w:val="36"/>
        </w:rPr>
        <w:t>Distribution of public education information</w:t>
      </w:r>
    </w:p>
    <w:p w:rsidR="00D16B93" w:rsidRDefault="00D16B93" w:rsidP="00D16B93">
      <w:pPr>
        <w:pStyle w:val="ListParagraph"/>
        <w:numPr>
          <w:ilvl w:val="0"/>
          <w:numId w:val="4"/>
        </w:numPr>
        <w:rPr>
          <w:sz w:val="36"/>
          <w:szCs w:val="36"/>
        </w:rPr>
      </w:pPr>
      <w:r>
        <w:rPr>
          <w:sz w:val="36"/>
          <w:szCs w:val="36"/>
        </w:rPr>
        <w:t>Fire prevention inspections upon complaint or request and as directed by the Fire Marshall and Ontario Fire Code enforcement.</w:t>
      </w:r>
    </w:p>
    <w:p w:rsidR="00D16B93" w:rsidRDefault="00D16B93" w:rsidP="00D16B93">
      <w:pPr>
        <w:rPr>
          <w:sz w:val="36"/>
          <w:szCs w:val="36"/>
        </w:rPr>
      </w:pPr>
    </w:p>
    <w:p w:rsidR="00D16B93" w:rsidRDefault="00382BE5" w:rsidP="00D16B93">
      <w:pPr>
        <w:rPr>
          <w:sz w:val="36"/>
          <w:szCs w:val="36"/>
        </w:rPr>
      </w:pPr>
      <w:r>
        <w:rPr>
          <w:sz w:val="36"/>
          <w:szCs w:val="36"/>
        </w:rPr>
        <w:t>Minim</w:t>
      </w:r>
      <w:r w:rsidR="00D16B93">
        <w:rPr>
          <w:sz w:val="36"/>
          <w:szCs w:val="36"/>
        </w:rPr>
        <w:t>al acceptable model requires annual review and updated if necessary.</w:t>
      </w:r>
    </w:p>
    <w:p w:rsidR="00D16B93" w:rsidRDefault="00D16B93" w:rsidP="00D16B93">
      <w:pPr>
        <w:rPr>
          <w:sz w:val="36"/>
          <w:szCs w:val="36"/>
        </w:rPr>
      </w:pPr>
      <w:r>
        <w:rPr>
          <w:sz w:val="36"/>
          <w:szCs w:val="36"/>
        </w:rPr>
        <w:t>It also requires that Council be aware of the current level of compliance</w:t>
      </w:r>
    </w:p>
    <w:p w:rsidR="00382BE5" w:rsidRPr="00D16B93" w:rsidRDefault="00382BE5" w:rsidP="00D16B93">
      <w:pPr>
        <w:rPr>
          <w:sz w:val="36"/>
          <w:szCs w:val="36"/>
        </w:rPr>
      </w:pPr>
      <w:bookmarkStart w:id="0" w:name="_GoBack"/>
      <w:bookmarkEnd w:id="0"/>
    </w:p>
    <w:sectPr w:rsidR="00382BE5" w:rsidRPr="00D16B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490C"/>
    <w:multiLevelType w:val="hybridMultilevel"/>
    <w:tmpl w:val="7D86FF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3F1AF8"/>
    <w:multiLevelType w:val="hybridMultilevel"/>
    <w:tmpl w:val="A7641A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B3F0CF0"/>
    <w:multiLevelType w:val="hybridMultilevel"/>
    <w:tmpl w:val="F2042A1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5842204C"/>
    <w:multiLevelType w:val="hybridMultilevel"/>
    <w:tmpl w:val="4FC010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4A6"/>
    <w:rsid w:val="000064A6"/>
    <w:rsid w:val="00054CEC"/>
    <w:rsid w:val="0007071C"/>
    <w:rsid w:val="000A4D09"/>
    <w:rsid w:val="001E0127"/>
    <w:rsid w:val="001E04DF"/>
    <w:rsid w:val="001F6357"/>
    <w:rsid w:val="002325CE"/>
    <w:rsid w:val="0025107D"/>
    <w:rsid w:val="002A077F"/>
    <w:rsid w:val="00325980"/>
    <w:rsid w:val="00382BE5"/>
    <w:rsid w:val="0040472C"/>
    <w:rsid w:val="004132D2"/>
    <w:rsid w:val="00432522"/>
    <w:rsid w:val="00463AA4"/>
    <w:rsid w:val="004A379E"/>
    <w:rsid w:val="004E22E9"/>
    <w:rsid w:val="004E6610"/>
    <w:rsid w:val="00520FDE"/>
    <w:rsid w:val="00537DDE"/>
    <w:rsid w:val="005A73D9"/>
    <w:rsid w:val="005C62CD"/>
    <w:rsid w:val="00607512"/>
    <w:rsid w:val="00614C3B"/>
    <w:rsid w:val="0067113E"/>
    <w:rsid w:val="006B3D0E"/>
    <w:rsid w:val="006B461D"/>
    <w:rsid w:val="006C1A95"/>
    <w:rsid w:val="006C7902"/>
    <w:rsid w:val="00704F3E"/>
    <w:rsid w:val="00805A69"/>
    <w:rsid w:val="00830071"/>
    <w:rsid w:val="008634FF"/>
    <w:rsid w:val="00902E65"/>
    <w:rsid w:val="0092015A"/>
    <w:rsid w:val="00945DF3"/>
    <w:rsid w:val="009B54F4"/>
    <w:rsid w:val="009E6D03"/>
    <w:rsid w:val="00A336E2"/>
    <w:rsid w:val="00AC17A7"/>
    <w:rsid w:val="00AC286F"/>
    <w:rsid w:val="00B15723"/>
    <w:rsid w:val="00BB50D7"/>
    <w:rsid w:val="00BD2C81"/>
    <w:rsid w:val="00C9621A"/>
    <w:rsid w:val="00CF5DC2"/>
    <w:rsid w:val="00D016C8"/>
    <w:rsid w:val="00D16B93"/>
    <w:rsid w:val="00D85F8F"/>
    <w:rsid w:val="00EF5D36"/>
    <w:rsid w:val="00F27401"/>
    <w:rsid w:val="00F44375"/>
    <w:rsid w:val="00F531F2"/>
    <w:rsid w:val="00F54343"/>
    <w:rsid w:val="00FD60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02"/>
    <w:pPr>
      <w:spacing w:after="0" w:line="240" w:lineRule="auto"/>
      <w:ind w:left="720"/>
    </w:pPr>
    <w:rPr>
      <w:rFonts w:ascii="Calibri" w:hAnsi="Calibri" w:cs="Times New Roman"/>
      <w:lang w:eastAsia="en-CA"/>
    </w:rPr>
  </w:style>
  <w:style w:type="paragraph" w:styleId="BalloonText">
    <w:name w:val="Balloon Text"/>
    <w:basedOn w:val="Normal"/>
    <w:link w:val="BalloonTextChar"/>
    <w:uiPriority w:val="99"/>
    <w:semiHidden/>
    <w:unhideWhenUsed/>
    <w:rsid w:val="0086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7902"/>
    <w:pPr>
      <w:spacing w:after="0" w:line="240" w:lineRule="auto"/>
      <w:ind w:left="720"/>
    </w:pPr>
    <w:rPr>
      <w:rFonts w:ascii="Calibri" w:hAnsi="Calibri" w:cs="Times New Roman"/>
      <w:lang w:eastAsia="en-CA"/>
    </w:rPr>
  </w:style>
  <w:style w:type="paragraph" w:styleId="BalloonText">
    <w:name w:val="Balloon Text"/>
    <w:basedOn w:val="Normal"/>
    <w:link w:val="BalloonTextChar"/>
    <w:uiPriority w:val="99"/>
    <w:semiHidden/>
    <w:unhideWhenUsed/>
    <w:rsid w:val="00863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34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55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874</Words>
  <Characters>4983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Goode</dc:creator>
  <cp:lastModifiedBy>Steve Goode</cp:lastModifiedBy>
  <cp:revision>2</cp:revision>
  <cp:lastPrinted>2015-06-03T13:51:00Z</cp:lastPrinted>
  <dcterms:created xsi:type="dcterms:W3CDTF">2015-07-12T21:49:00Z</dcterms:created>
  <dcterms:modified xsi:type="dcterms:W3CDTF">2015-07-12T21:49:00Z</dcterms:modified>
</cp:coreProperties>
</file>